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0" w:rsidRPr="002C6BF5" w:rsidRDefault="00CF267C" w:rsidP="00B33B00">
      <w:pPr>
        <w:pStyle w:val="Style3"/>
        <w:widowControl/>
        <w:spacing w:before="72" w:line="240" w:lineRule="auto"/>
        <w:jc w:val="center"/>
        <w:rPr>
          <w:rStyle w:val="FontStyle15"/>
          <w:rFonts w:ascii="Times New Roman" w:hAnsi="Times New Roman"/>
          <w:b/>
          <w:color w:val="993300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9pt;margin-top:3.7pt;width:297pt;height:41.3pt;z-index:251663360" fillcolor="#369" stroked="f">
            <v:shadow on="t" color="#b2b2b2" opacity="52429f" offset="3pt"/>
            <v:textpath style="font-family:&quot;Times New Roman&quot;;v-text-kern:t" trim="t" fitpath="t" string="Дитина плюнула"/>
          </v:shape>
        </w:pict>
      </w:r>
    </w:p>
    <w:p w:rsidR="00B33B00" w:rsidRDefault="00B33B00" w:rsidP="00B33B00">
      <w:pPr>
        <w:pStyle w:val="Style4"/>
        <w:widowControl/>
        <w:spacing w:before="125" w:line="240" w:lineRule="auto"/>
        <w:ind w:firstLine="708"/>
        <w:rPr>
          <w:rStyle w:val="FontStyle17"/>
          <w:rFonts w:ascii="Times New Roman" w:hAnsi="Times New Roman"/>
          <w:color w:val="800080"/>
          <w:sz w:val="28"/>
          <w:szCs w:val="28"/>
        </w:rPr>
      </w:pPr>
    </w:p>
    <w:p w:rsidR="00B33B00" w:rsidRDefault="00B33B00" w:rsidP="00B33B00">
      <w:pPr>
        <w:pStyle w:val="Style4"/>
        <w:widowControl/>
        <w:spacing w:before="125" w:line="240" w:lineRule="auto"/>
        <w:ind w:firstLine="708"/>
        <w:rPr>
          <w:rStyle w:val="FontStyle17"/>
          <w:rFonts w:ascii="Times New Roman" w:hAnsi="Times New Roman"/>
          <w:color w:val="800080"/>
          <w:sz w:val="28"/>
          <w:szCs w:val="28"/>
        </w:rPr>
      </w:pPr>
    </w:p>
    <w:p w:rsidR="00B33B00" w:rsidRPr="00FC0930" w:rsidRDefault="00B33B00" w:rsidP="00B33B00">
      <w:pPr>
        <w:pStyle w:val="Style4"/>
        <w:widowControl/>
        <w:spacing w:before="125" w:line="240" w:lineRule="auto"/>
        <w:ind w:firstLine="708"/>
        <w:rPr>
          <w:rStyle w:val="FontStyle17"/>
          <w:rFonts w:ascii="Times New Roman" w:hAnsi="Times New Roman"/>
          <w:color w:val="800080"/>
          <w:sz w:val="32"/>
          <w:szCs w:val="32"/>
        </w:rPr>
      </w:pPr>
      <w:r w:rsidRPr="00FC0930">
        <w:rPr>
          <w:rStyle w:val="FontStyle17"/>
          <w:rFonts w:ascii="Times New Roman" w:hAnsi="Times New Roman"/>
          <w:color w:val="800080"/>
          <w:sz w:val="32"/>
          <w:szCs w:val="32"/>
        </w:rPr>
        <w:t>У мене проблема, на перший погляд, не дуже сер</w:t>
      </w:r>
      <w:r w:rsidRPr="00FC0930">
        <w:rPr>
          <w:rStyle w:val="FontStyle17"/>
          <w:rFonts w:ascii="Times New Roman" w:hAnsi="Times New Roman"/>
          <w:color w:val="800080"/>
          <w:sz w:val="32"/>
          <w:szCs w:val="32"/>
        </w:rPr>
        <w:softHyphen/>
        <w:t xml:space="preserve">йозна. Моя донька, їй два роки і сім місяців, тільки-но потрапляє в групу дітей, відразу починає плюватися. З нашої дворової пісочниці вже всі діти розбігаються, коли ми виходимо на вулицю. Коли </w:t>
      </w:r>
      <w:r w:rsidRPr="00FC0930">
        <w:rPr>
          <w:rStyle w:val="FontStyle20"/>
          <w:rFonts w:ascii="Times New Roman" w:hAnsi="Times New Roman"/>
          <w:color w:val="800080"/>
          <w:sz w:val="32"/>
          <w:szCs w:val="32"/>
        </w:rPr>
        <w:t xml:space="preserve">я </w:t>
      </w:r>
      <w:r w:rsidRPr="00FC0930">
        <w:rPr>
          <w:rStyle w:val="FontStyle17"/>
          <w:rFonts w:ascii="Times New Roman" w:hAnsi="Times New Roman"/>
          <w:color w:val="800080"/>
          <w:sz w:val="32"/>
          <w:szCs w:val="32"/>
        </w:rPr>
        <w:t>говорю суворо, донька мовчить і дивиться на мене, а потім ро</w:t>
      </w:r>
      <w:r w:rsidRPr="00FC0930">
        <w:rPr>
          <w:rStyle w:val="FontStyle17"/>
          <w:rFonts w:ascii="Times New Roman" w:hAnsi="Times New Roman"/>
          <w:color w:val="800080"/>
          <w:sz w:val="32"/>
          <w:szCs w:val="32"/>
        </w:rPr>
        <w:softHyphen/>
        <w:t>бить те саме. От і не знаю, що мені робити.</w:t>
      </w:r>
    </w:p>
    <w:p w:rsidR="00B33B00" w:rsidRPr="00FC0930" w:rsidRDefault="00B33B00" w:rsidP="00B33B00">
      <w:pPr>
        <w:pStyle w:val="Style4"/>
        <w:widowControl/>
        <w:spacing w:before="125" w:line="240" w:lineRule="auto"/>
        <w:ind w:firstLine="708"/>
        <w:rPr>
          <w:rStyle w:val="FontStyle17"/>
          <w:rFonts w:ascii="Times New Roman" w:hAnsi="Times New Roman"/>
          <w:color w:val="800080"/>
          <w:sz w:val="32"/>
          <w:szCs w:val="32"/>
        </w:rPr>
      </w:pPr>
    </w:p>
    <w:p w:rsidR="00B33B00" w:rsidRPr="00FC0930" w:rsidRDefault="00B33B00" w:rsidP="00B33B00">
      <w:pPr>
        <w:pStyle w:val="Style1"/>
        <w:widowControl/>
        <w:spacing w:before="130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Швидше за все, плюнула ваша донька не просто так, а в тій си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туації, коли їй щось не сподобало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ся: сказав хтось щось неприєм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не, іграшку спробував відібрати. А взагалі малюки триріч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ного віку (або близько того) із задоволенням починають   плювати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ся навіть просто так. Для них це вміння — но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ве відкриття: «От як я, вияв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ляється, умію. Який я моло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дець!». І тільки потім плювки ви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користовуються дітворою як зброя. Тобто дослідження закінчилися, і тепер малюк визначає, як же реагує мама, та й усі оточуючі, на такі «бойові» дії. Мама по телефону дуже довго розмовляє? Плюну. Що, не подобається? Отож. Сказали щось неприємне, по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карали? Теж плюну.</w:t>
      </w:r>
    </w:p>
    <w:p w:rsidR="00B33B00" w:rsidRPr="00FC0930" w:rsidRDefault="00B33B00" w:rsidP="00B33B00">
      <w:pPr>
        <w:pStyle w:val="Style1"/>
        <w:widowControl/>
        <w:spacing w:before="130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>
        <w:rPr>
          <w:rFonts w:ascii="Times New Roman" w:hAnsi="Times New Roman" w:cs="Franklin Gothic Book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201295</wp:posOffset>
            </wp:positionV>
            <wp:extent cx="2283460" cy="3919220"/>
            <wp:effectExtent l="0" t="0" r="254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6EFE1"/>
                        </a:clrFrom>
                        <a:clrTo>
                          <a:srgbClr val="C6EFE1">
                            <a:alpha val="0"/>
                          </a:srgbClr>
                        </a:clrTo>
                      </a:clrChange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930">
        <w:rPr>
          <w:rStyle w:val="FontStyle16"/>
          <w:rFonts w:ascii="Times New Roman" w:hAnsi="Times New Roman"/>
          <w:sz w:val="32"/>
          <w:szCs w:val="32"/>
        </w:rPr>
        <w:t xml:space="preserve">Що ж робити в такій ситуації? </w:t>
      </w: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 xml:space="preserve">У домашніх </w:t>
      </w:r>
      <w:proofErr w:type="spellStart"/>
      <w:r w:rsidRPr="00FC0930">
        <w:rPr>
          <w:rStyle w:val="FontStyle16"/>
          <w:rFonts w:ascii="Times New Roman" w:hAnsi="Times New Roman"/>
          <w:sz w:val="32"/>
          <w:szCs w:val="32"/>
        </w:rPr>
        <w:t>умо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вах—</w:t>
      </w:r>
      <w:proofErr w:type="spellEnd"/>
      <w:r w:rsidRPr="00FC0930">
        <w:rPr>
          <w:rStyle w:val="FontStyle16"/>
          <w:rFonts w:ascii="Times New Roman" w:hAnsi="Times New Roman"/>
          <w:sz w:val="32"/>
          <w:szCs w:val="32"/>
        </w:rPr>
        <w:t xml:space="preserve"> не загострювати увагу, а, навпаки, ігнорува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 таку поведінку. Якщо глядачів немає, то й висту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 xml:space="preserve">пати буде нецікаво. </w:t>
      </w: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А ось якщо «плювання» про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цвітає у дворі, то нікого із дітей, які плюються, все-таки не сварити. Допомогти дитині, яку обпльо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вував ваш малюк, щиро вибачитися, а зі своїм без сторонніх провести спокійну бесіду про те, як мож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 xml:space="preserve">на і потрібно поводитися. Головне — все те саме терпіння. </w:t>
      </w: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І навчайте малюка користуватися слова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ми, а не плювати. Якщо хтось із друзів по пісочни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ці відібрав іграшку, потрібно не плювати, а пояс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нити, що це твоя іграшка і потрібно попросити по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гратися нею.</w:t>
      </w:r>
    </w:p>
    <w:p w:rsidR="00B33B00" w:rsidRDefault="00B33B00" w:rsidP="00B33B00">
      <w:pPr>
        <w:pStyle w:val="Style3"/>
        <w:widowControl/>
        <w:spacing w:before="125" w:line="240" w:lineRule="auto"/>
        <w:jc w:val="center"/>
        <w:rPr>
          <w:rStyle w:val="FontStyle15"/>
          <w:rFonts w:ascii="Times New Roman" w:hAnsi="Times New Roman"/>
          <w:b/>
          <w:color w:val="00FF00"/>
          <w:sz w:val="36"/>
          <w:szCs w:val="36"/>
        </w:rPr>
      </w:pPr>
    </w:p>
    <w:p w:rsidR="00B33B00" w:rsidRDefault="00B33B00" w:rsidP="00B33B00">
      <w:pPr>
        <w:pStyle w:val="Style3"/>
        <w:widowControl/>
        <w:spacing w:before="125" w:line="240" w:lineRule="auto"/>
        <w:jc w:val="center"/>
        <w:rPr>
          <w:rStyle w:val="FontStyle15"/>
          <w:rFonts w:ascii="Times New Roman" w:hAnsi="Times New Roman"/>
          <w:b/>
          <w:color w:val="00FF00"/>
          <w:sz w:val="36"/>
          <w:szCs w:val="36"/>
        </w:rPr>
      </w:pPr>
    </w:p>
    <w:p w:rsidR="00B33B00" w:rsidRPr="001872F6" w:rsidRDefault="00CF267C" w:rsidP="00CF267C">
      <w:pPr>
        <w:pStyle w:val="Style3"/>
        <w:widowControl/>
        <w:spacing w:before="125"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31" type="#_x0000_t136" style="position:absolute;left:0;text-align:left;margin-left:-.3pt;margin-top:-21.3pt;width:549.3pt;height:48.35pt;z-index:251664384" fillcolor="#369" stroked="f">
            <v:shadow on="t" color="#b2b2b2" opacity="52429f" offset="3pt"/>
            <v:textpath style="font-family:&quot;Times New Roman&quot;;v-text-kern:t" trim="t" fitpath="t" string="Дитина не може відірватися від телевізора"/>
          </v:shape>
        </w:pict>
      </w:r>
    </w:p>
    <w:p w:rsidR="00B33B00" w:rsidRDefault="00B33B00" w:rsidP="00B33B00">
      <w:pPr>
        <w:pStyle w:val="Style4"/>
        <w:widowControl/>
        <w:spacing w:before="14" w:line="240" w:lineRule="auto"/>
        <w:ind w:firstLine="708"/>
        <w:rPr>
          <w:rStyle w:val="FontStyle17"/>
          <w:rFonts w:ascii="Times New Roman" w:hAnsi="Times New Roman"/>
          <w:color w:val="333399"/>
          <w:sz w:val="28"/>
          <w:szCs w:val="28"/>
        </w:rPr>
      </w:pPr>
    </w:p>
    <w:p w:rsidR="00B33B00" w:rsidRDefault="00B33B00" w:rsidP="00B33B00">
      <w:pPr>
        <w:pStyle w:val="Style4"/>
        <w:widowControl/>
        <w:spacing w:before="14" w:line="240" w:lineRule="auto"/>
        <w:ind w:firstLine="0"/>
        <w:rPr>
          <w:rStyle w:val="FontStyle17"/>
          <w:rFonts w:ascii="Times New Roman" w:hAnsi="Times New Roman"/>
          <w:color w:val="333399"/>
          <w:sz w:val="28"/>
          <w:szCs w:val="28"/>
        </w:rPr>
      </w:pPr>
    </w:p>
    <w:p w:rsidR="00B33B00" w:rsidRPr="00FC0930" w:rsidRDefault="00B33B00" w:rsidP="00B33B00">
      <w:pPr>
        <w:pStyle w:val="Style4"/>
        <w:widowControl/>
        <w:spacing w:before="14" w:line="240" w:lineRule="auto"/>
        <w:ind w:firstLine="708"/>
        <w:rPr>
          <w:rStyle w:val="FontStyle17"/>
          <w:rFonts w:ascii="Times New Roman" w:hAnsi="Times New Roman"/>
          <w:color w:val="333399"/>
          <w:sz w:val="32"/>
          <w:szCs w:val="32"/>
        </w:rPr>
      </w:pPr>
      <w:r w:rsidRPr="00FC0930">
        <w:rPr>
          <w:rStyle w:val="FontStyle17"/>
          <w:rFonts w:ascii="Times New Roman" w:hAnsi="Times New Roman"/>
          <w:color w:val="333399"/>
          <w:sz w:val="32"/>
          <w:szCs w:val="32"/>
        </w:rPr>
        <w:t>Що робити, якщо дитина не може відірватися від те</w:t>
      </w:r>
      <w:r w:rsidRPr="00FC0930">
        <w:rPr>
          <w:rStyle w:val="FontStyle17"/>
          <w:rFonts w:ascii="Times New Roman" w:hAnsi="Times New Roman"/>
          <w:color w:val="333399"/>
          <w:sz w:val="32"/>
          <w:szCs w:val="32"/>
        </w:rPr>
        <w:softHyphen/>
        <w:t>левізора? Жодні виховні дії не допомагають, син (йому майже шість років) переглядає всі передачі. Заборо</w:t>
      </w:r>
      <w:r w:rsidRPr="00FC0930">
        <w:rPr>
          <w:rStyle w:val="FontStyle17"/>
          <w:rFonts w:ascii="Times New Roman" w:hAnsi="Times New Roman"/>
          <w:color w:val="333399"/>
          <w:sz w:val="32"/>
          <w:szCs w:val="32"/>
        </w:rPr>
        <w:softHyphen/>
        <w:t>няю, вимикаю, а він знову вмикає.</w:t>
      </w:r>
    </w:p>
    <w:p w:rsidR="00B33B00" w:rsidRPr="00FC0930" w:rsidRDefault="00B33B00" w:rsidP="00B33B00">
      <w:pPr>
        <w:pStyle w:val="Style4"/>
        <w:widowControl/>
        <w:spacing w:before="14" w:line="240" w:lineRule="auto"/>
        <w:ind w:firstLine="708"/>
        <w:rPr>
          <w:rStyle w:val="FontStyle17"/>
          <w:rFonts w:ascii="Times New Roman" w:hAnsi="Times New Roman"/>
          <w:color w:val="333399"/>
          <w:sz w:val="32"/>
          <w:szCs w:val="32"/>
        </w:rPr>
      </w:pPr>
    </w:p>
    <w:p w:rsidR="00B33B00" w:rsidRPr="00FC0930" w:rsidRDefault="00B33B00" w:rsidP="00B33B00">
      <w:pPr>
        <w:pStyle w:val="Style2"/>
        <w:widowControl/>
        <w:spacing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Поки ще не пізно, проблему потрібно обов'язково розв'язати. Якщо ви задаєте таке питання, отже, і са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мі чудово розумієте, що дивитися телевізор по кілька годин на день дитині такого віку шкідливо, і перекону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вати вас немає необхідності. Окрім навантаження на дитячу нервову систему, тривалого сидіння на одному місці, дитина одержує ще й величезну кількість всіля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кої інформації, більшість із якої взагалі призначена для дорослих.</w:t>
      </w:r>
    </w:p>
    <w:p w:rsidR="00B33B00" w:rsidRPr="00FC0930" w:rsidRDefault="00B33B00" w:rsidP="00B33B00">
      <w:pPr>
        <w:pStyle w:val="Style2"/>
        <w:widowControl/>
        <w:spacing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21590</wp:posOffset>
            </wp:positionV>
            <wp:extent cx="4000500" cy="27019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0" r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930">
        <w:rPr>
          <w:rStyle w:val="FontStyle16"/>
          <w:rFonts w:ascii="Times New Roman" w:hAnsi="Times New Roman"/>
          <w:sz w:val="32"/>
          <w:szCs w:val="32"/>
        </w:rPr>
        <w:t>І все-таки не можна просто так позбавити дитину то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го, до чого вона вже звикла. Звичайно, якщо ви так вчи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ните, нічого, крім конфліктів і протесту, у відповідь не одержите. Спершу придбайте кілька дисків із добрими «нашими» мультфільмами і фільмами. Запропонуйте ди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тині дивитися їх замість якоїсь передачі й щодня скорочуйте час перегляду телевізійних пере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дач хоча б на 15-20 хвилин. Тільки не просто так скорочуйте, а замінюй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те ці заняття якимись іншими, ко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рисними. Наприклад, підіть погуля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ти, пограйтеся з дитиною, приділіть їй свій час.</w:t>
      </w:r>
    </w:p>
    <w:p w:rsidR="00B33B00" w:rsidRPr="00FC0930" w:rsidRDefault="00B33B00" w:rsidP="00B33B00">
      <w:pPr>
        <w:pStyle w:val="Style5"/>
        <w:widowControl/>
        <w:spacing w:before="5" w:line="240" w:lineRule="auto"/>
        <w:ind w:firstLine="708"/>
        <w:jc w:val="left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Поступово час перегляду телевізора скоротіть до 20-30 хвилин на день. Са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ме стільки часу можна проводити шес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тирічній дитині перед телевізором. І при цьому контролюйте те, що дивиться ва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ша дитина. Наприклад, новини, телесе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ріали, фільми для дорослих, передачі не «для дітей» не повинні потрапля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 в поле уваги малюка. Мультфіль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ми теж можна переглядати не всі,</w:t>
      </w:r>
      <w:r w:rsidRPr="00FC0930">
        <w:rPr>
          <w:rStyle w:val="FontStyle16"/>
          <w:rFonts w:ascii="Times New Roman" w:hAnsi="Times New Roman"/>
          <w:sz w:val="32"/>
          <w:szCs w:val="32"/>
          <w:lang w:val="ru-RU"/>
        </w:rPr>
        <w:t xml:space="preserve">  </w:t>
      </w:r>
      <w:r w:rsidRPr="00FC0930">
        <w:rPr>
          <w:rStyle w:val="FontStyle16"/>
          <w:rFonts w:ascii="Times New Roman" w:hAnsi="Times New Roman"/>
          <w:sz w:val="32"/>
          <w:szCs w:val="32"/>
        </w:rPr>
        <w:t>а ось із дитячих телеканалів, на жаль, для перегляду можна залишити тільки «Дитячий світ» і «</w:t>
      </w:r>
      <w:proofErr w:type="spellStart"/>
      <w:r w:rsidRPr="00FC0930">
        <w:rPr>
          <w:rStyle w:val="FontStyle16"/>
          <w:rFonts w:ascii="Times New Roman" w:hAnsi="Times New Roman"/>
          <w:sz w:val="32"/>
          <w:szCs w:val="32"/>
        </w:rPr>
        <w:t>Бібігон</w:t>
      </w:r>
      <w:proofErr w:type="spellEnd"/>
      <w:r w:rsidRPr="00FC0930">
        <w:rPr>
          <w:rStyle w:val="FontStyle16"/>
          <w:rFonts w:ascii="Times New Roman" w:hAnsi="Times New Roman"/>
          <w:sz w:val="32"/>
          <w:szCs w:val="32"/>
        </w:rPr>
        <w:t>».</w:t>
      </w:r>
    </w:p>
    <w:p w:rsidR="00B33B00" w:rsidRPr="00FC0930" w:rsidRDefault="00B33B00" w:rsidP="00B33B00">
      <w:pPr>
        <w:pStyle w:val="Style2"/>
        <w:widowControl/>
        <w:spacing w:line="240" w:lineRule="auto"/>
        <w:ind w:firstLine="708"/>
        <w:rPr>
          <w:rStyle w:val="FontStyle15"/>
          <w:rFonts w:ascii="Times New Roman" w:hAnsi="Times New Roman" w:cs="Franklin Gothic Book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Судячи з вашого запитання, вам складно відмови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 дитині, якщо вона чогось хоче, тому в сім'ї і встано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вився такий «вільний» режим перегляду телевізора. По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 xml:space="preserve">старайтеся зараз впоратися із ситуацією, що склалася, інакше пізніше, коли підросте дитина, вам буде значно складніше відучити її від </w:t>
      </w:r>
      <w:proofErr w:type="spellStart"/>
      <w:r w:rsidRPr="00FC0930">
        <w:rPr>
          <w:rStyle w:val="FontStyle16"/>
          <w:rFonts w:ascii="Times New Roman" w:hAnsi="Times New Roman"/>
          <w:sz w:val="32"/>
          <w:szCs w:val="32"/>
        </w:rPr>
        <w:t>телезалежності</w:t>
      </w:r>
      <w:proofErr w:type="spellEnd"/>
      <w:r w:rsidRPr="00FC0930">
        <w:rPr>
          <w:rStyle w:val="FontStyle16"/>
          <w:rFonts w:ascii="Times New Roman" w:hAnsi="Times New Roman"/>
          <w:sz w:val="32"/>
          <w:szCs w:val="32"/>
        </w:rPr>
        <w:t>.</w:t>
      </w:r>
    </w:p>
    <w:p w:rsidR="00CF267C" w:rsidRDefault="00CF267C" w:rsidP="00B33B00">
      <w:pPr>
        <w:pStyle w:val="Style3"/>
        <w:widowControl/>
        <w:spacing w:before="120" w:line="240" w:lineRule="auto"/>
        <w:jc w:val="center"/>
        <w:rPr>
          <w:rStyle w:val="FontStyle15"/>
          <w:rFonts w:ascii="Times New Roman" w:hAnsi="Times New Roman"/>
          <w:b/>
          <w:color w:val="FF6600"/>
          <w:sz w:val="36"/>
          <w:szCs w:val="36"/>
        </w:rPr>
      </w:pPr>
    </w:p>
    <w:p w:rsidR="00B33B00" w:rsidRPr="003A4BFB" w:rsidRDefault="00CF267C" w:rsidP="00B33B00">
      <w:pPr>
        <w:pStyle w:val="Style3"/>
        <w:widowControl/>
        <w:spacing w:before="120" w:line="240" w:lineRule="auto"/>
        <w:jc w:val="center"/>
        <w:rPr>
          <w:rStyle w:val="FontStyle15"/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FontStyle15"/>
          <w:rFonts w:ascii="Times New Roman" w:hAnsi="Times New Roman"/>
          <w:b/>
          <w:color w:val="FF6600"/>
          <w:sz w:val="36"/>
          <w:szCs w:val="36"/>
        </w:rPr>
        <w:lastRenderedPageBreak/>
        <w:pict>
          <v:shape id="_x0000_i1025" type="#_x0000_t136" style="width:365.25pt;height:41.25pt" fillcolor="#369" stroked="f">
            <v:shadow on="t" color="#b2b2b2" opacity="52429f" offset="3pt"/>
            <v:textpath style="font-family:&quot;Times New Roman&quot;;v-text-kern:t" trim="t" fitpath="t" string="Діти і рекламні ролики?"/>
          </v:shape>
        </w:pict>
      </w:r>
    </w:p>
    <w:p w:rsidR="00B33B00" w:rsidRDefault="00B33B00" w:rsidP="00B33B00">
      <w:pPr>
        <w:pStyle w:val="Style4"/>
        <w:widowControl/>
        <w:spacing w:before="14" w:line="240" w:lineRule="auto"/>
        <w:ind w:firstLine="708"/>
        <w:rPr>
          <w:rStyle w:val="FontStyle17"/>
          <w:rFonts w:ascii="Times New Roman" w:hAnsi="Times New Roman"/>
          <w:color w:val="FF00FF"/>
          <w:sz w:val="28"/>
          <w:szCs w:val="28"/>
        </w:rPr>
      </w:pPr>
    </w:p>
    <w:p w:rsidR="00B33B00" w:rsidRPr="00FC0930" w:rsidRDefault="00B33B00" w:rsidP="00B33B00">
      <w:pPr>
        <w:pStyle w:val="Style4"/>
        <w:widowControl/>
        <w:spacing w:before="14" w:line="240" w:lineRule="auto"/>
        <w:ind w:firstLine="708"/>
        <w:rPr>
          <w:rStyle w:val="FontStyle17"/>
          <w:rFonts w:ascii="Times New Roman" w:hAnsi="Times New Roman"/>
          <w:color w:val="FF00FF"/>
          <w:sz w:val="32"/>
          <w:szCs w:val="32"/>
        </w:rPr>
      </w:pPr>
      <w:r w:rsidRPr="00FC0930">
        <w:rPr>
          <w:rStyle w:val="FontStyle17"/>
          <w:rFonts w:ascii="Times New Roman" w:hAnsi="Times New Roman"/>
          <w:color w:val="FF00FF"/>
          <w:sz w:val="32"/>
          <w:szCs w:val="32"/>
        </w:rPr>
        <w:t>Сьогодні по телевізору показують дуже багато рекла</w:t>
      </w:r>
      <w:r w:rsidRPr="00FC0930">
        <w:rPr>
          <w:rStyle w:val="FontStyle17"/>
          <w:rFonts w:ascii="Times New Roman" w:hAnsi="Times New Roman"/>
          <w:color w:val="FF00FF"/>
          <w:sz w:val="32"/>
          <w:szCs w:val="32"/>
        </w:rPr>
        <w:softHyphen/>
        <w:t>ми. Моя трирічна дочка дуже любить дивитися реклам</w:t>
      </w:r>
      <w:r w:rsidRPr="00FC0930">
        <w:rPr>
          <w:rStyle w:val="FontStyle17"/>
          <w:rFonts w:ascii="Times New Roman" w:hAnsi="Times New Roman"/>
          <w:color w:val="FF00FF"/>
          <w:sz w:val="32"/>
          <w:szCs w:val="32"/>
        </w:rPr>
        <w:softHyphen/>
        <w:t>ні ролики. Вона може дуже довго сидіти спокійно і ди</w:t>
      </w:r>
      <w:r w:rsidRPr="00FC0930">
        <w:rPr>
          <w:rStyle w:val="FontStyle17"/>
          <w:rFonts w:ascii="Times New Roman" w:hAnsi="Times New Roman"/>
          <w:color w:val="FF00FF"/>
          <w:sz w:val="32"/>
          <w:szCs w:val="32"/>
        </w:rPr>
        <w:softHyphen/>
        <w:t>витися в екран. Чи шкідливо це для дитини?</w:t>
      </w:r>
    </w:p>
    <w:p w:rsidR="00B33B00" w:rsidRPr="00FC0930" w:rsidRDefault="00B33B00" w:rsidP="00B33B00">
      <w:pPr>
        <w:pStyle w:val="Style4"/>
        <w:widowControl/>
        <w:spacing w:before="14" w:line="240" w:lineRule="auto"/>
        <w:ind w:firstLine="708"/>
        <w:rPr>
          <w:rStyle w:val="FontStyle17"/>
          <w:rFonts w:ascii="Times New Roman" w:hAnsi="Times New Roman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234950</wp:posOffset>
            </wp:positionV>
            <wp:extent cx="1447800" cy="1447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Рекламні ролики дійсно дуже подобаються дітям. Во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ни красиві, дуже музичні й легко запам'ятовуються. Са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ме такими їх роблять фахівці з реклами. Але сьогодні ситуація з рекламою на телебаченні, та й на вулицях наших міст, стала дуже критичною. Кожні п'ять хвилин рекламою перериваються навіть дитячі передачі, і це призводить до того, що діти вже сприймають ролики як телепередачі. Кількість рекламних плакатів на вулицях стала такою, що навіть дерев не видно.</w:t>
      </w: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Маленька дитина сприймає все буквально, і ге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рої рекламних роликів для неї — цілком реальні лю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ди. Спосіб життя, смаки і пристрасті цих людей стають для малюка еталоном. Тобто завтра ваш малюк зажа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дає обов'язково купити йому чіпси, снікерс, автомобіль і безшумну пральну машину. Крім того, в дуже багатьох рекламних роликах є прихований сексуальний підтекст: купи ось такі панчохи, і всі чоловіки будуть твоїми, пий пиво, і ти будеш неперевершений, успіх у жінок тобі за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безпечений. Але ж усім зрозуміло, що маленька дитина ще не готова до сприйняття такої інформації, вона їй бу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де тільки шкодити.</w:t>
      </w:r>
    </w:p>
    <w:p w:rsidR="00B33B00" w:rsidRPr="00FC0930" w:rsidRDefault="00B33B00" w:rsidP="00B33B00">
      <w:pPr>
        <w:pStyle w:val="Style6"/>
        <w:widowControl/>
        <w:spacing w:before="115" w:line="240" w:lineRule="auto"/>
        <w:ind w:firstLine="708"/>
        <w:jc w:val="both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Спробуйте самі подивитися кілька рекламних роли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ків підряд і зрозуміти, який же образ дорослого світу мо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 xml:space="preserve">же сформуватися у дитини після їх перегляду. Крім того, дитина ще не розуміє, що для того, щоб придбати якусь річ, потрібно мати гроші. </w:t>
      </w:r>
      <w:r w:rsidRPr="00FC0930">
        <w:rPr>
          <w:rStyle w:val="FontStyle16"/>
          <w:rFonts w:ascii="Times New Roman" w:hAnsi="Times New Roman"/>
          <w:spacing w:val="30"/>
          <w:sz w:val="32"/>
          <w:szCs w:val="32"/>
        </w:rPr>
        <w:t>їй</w:t>
      </w:r>
      <w:r w:rsidRPr="00FC0930">
        <w:rPr>
          <w:rStyle w:val="FontStyle16"/>
          <w:rFonts w:ascii="Times New Roman" w:hAnsi="Times New Roman"/>
          <w:sz w:val="32"/>
          <w:szCs w:val="32"/>
        </w:rPr>
        <w:t xml:space="preserve"> просто хочеться, тому що рекламний ролик дуже переконливий.</w:t>
      </w:r>
    </w:p>
    <w:p w:rsidR="00B33B00" w:rsidRPr="00FC0930" w:rsidRDefault="00B33B00" w:rsidP="00B33B00">
      <w:pPr>
        <w:pStyle w:val="Style5"/>
        <w:widowControl/>
        <w:spacing w:before="10" w:line="240" w:lineRule="auto"/>
        <w:jc w:val="both"/>
        <w:rPr>
          <w:rStyle w:val="FontStyle16"/>
          <w:rFonts w:ascii="Times New Roman" w:hAnsi="Times New Roman"/>
          <w:sz w:val="32"/>
          <w:szCs w:val="3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939800</wp:posOffset>
            </wp:positionV>
            <wp:extent cx="1699895" cy="181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930">
        <w:rPr>
          <w:rStyle w:val="FontStyle16"/>
          <w:rFonts w:ascii="Times New Roman" w:hAnsi="Times New Roman"/>
          <w:sz w:val="32"/>
          <w:szCs w:val="32"/>
        </w:rPr>
        <w:t>А крім того, реклама, як правило, перериває філь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ми або передачі спонтан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но, не вдаючись в подро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биці, чи можна перервати той або інший епізод. От і вихо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дить, що дитина позбавлена можливості емоційно відреагувати на той чи інший кадр фільму або телепередачі. А якщо у той момент, коли з'являється реклам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 xml:space="preserve">на </w:t>
      </w:r>
    </w:p>
    <w:p w:rsidR="00B33B00" w:rsidRPr="00FC0930" w:rsidRDefault="00B33B00" w:rsidP="00B33B00">
      <w:pPr>
        <w:pStyle w:val="Style5"/>
        <w:widowControl/>
        <w:spacing w:before="10" w:line="240" w:lineRule="auto"/>
        <w:jc w:val="both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пауза, саме й вирішувалася доля героя?</w:t>
      </w:r>
    </w:p>
    <w:p w:rsidR="00B33B0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Добре б, звичайно, захистити</w:t>
      </w:r>
      <w:r w:rsidRPr="00FC0930">
        <w:rPr>
          <w:rStyle w:val="FontStyle19"/>
          <w:rFonts w:ascii="Times New Roman" w:hAnsi="Times New Roman"/>
          <w:sz w:val="32"/>
          <w:szCs w:val="32"/>
        </w:rPr>
        <w:t xml:space="preserve"> </w:t>
      </w:r>
      <w:r w:rsidRPr="00FC0930">
        <w:rPr>
          <w:rStyle w:val="FontStyle16"/>
          <w:rFonts w:ascii="Times New Roman" w:hAnsi="Times New Roman"/>
          <w:sz w:val="32"/>
          <w:szCs w:val="32"/>
        </w:rPr>
        <w:t xml:space="preserve"> дитину </w:t>
      </w:r>
      <w:r w:rsidRPr="00FC0930">
        <w:rPr>
          <w:rStyle w:val="FontStyle18"/>
          <w:rFonts w:ascii="Times New Roman" w:hAnsi="Times New Roman"/>
          <w:smallCaps w:val="0"/>
          <w:sz w:val="32"/>
          <w:szCs w:val="32"/>
        </w:rPr>
        <w:t>від</w:t>
      </w:r>
      <w:r w:rsidRPr="00FC0930">
        <w:rPr>
          <w:rStyle w:val="FontStyle18"/>
          <w:rFonts w:ascii="Times New Roman" w:hAnsi="Times New Roman"/>
          <w:sz w:val="32"/>
          <w:szCs w:val="32"/>
        </w:rPr>
        <w:t xml:space="preserve"> </w:t>
      </w:r>
      <w:r w:rsidRPr="00FC0930">
        <w:rPr>
          <w:rStyle w:val="FontStyle16"/>
          <w:rFonts w:ascii="Times New Roman" w:hAnsi="Times New Roman"/>
          <w:sz w:val="32"/>
          <w:szCs w:val="32"/>
        </w:rPr>
        <w:t>такої кількості</w:t>
      </w:r>
    </w:p>
    <w:p w:rsidR="00B33B00" w:rsidRPr="00FC0930" w:rsidRDefault="00B33B00" w:rsidP="00B33B00">
      <w:pPr>
        <w:pStyle w:val="Style2"/>
        <w:widowControl/>
        <w:spacing w:before="5" w:line="240" w:lineRule="auto"/>
        <w:ind w:firstLine="0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 xml:space="preserve"> реклами. Але зробити це мож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на, тільки вимкнувши телевізор.</w:t>
      </w:r>
    </w:p>
    <w:p w:rsidR="00B33B0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28"/>
          <w:szCs w:val="28"/>
        </w:rPr>
      </w:pPr>
    </w:p>
    <w:p w:rsidR="00B33B00" w:rsidRPr="00182653" w:rsidRDefault="00B33B00" w:rsidP="00B33B00">
      <w:pPr>
        <w:pStyle w:val="Style2"/>
        <w:widowControl/>
        <w:spacing w:before="5" w:line="240" w:lineRule="auto"/>
        <w:ind w:firstLine="708"/>
        <w:jc w:val="center"/>
        <w:rPr>
          <w:rStyle w:val="FontStyle16"/>
          <w:rFonts w:ascii="Times New Roman" w:hAnsi="Times New Roman"/>
          <w:sz w:val="28"/>
          <w:szCs w:val="28"/>
        </w:rPr>
      </w:pPr>
      <w:r>
        <w:rPr>
          <w:i/>
        </w:rPr>
        <w:t xml:space="preserve">                                           </w:t>
      </w:r>
    </w:p>
    <w:p w:rsidR="00B33B00" w:rsidRDefault="00B33B00" w:rsidP="00B33B00">
      <w:pPr>
        <w:pStyle w:val="Style2"/>
        <w:widowControl/>
        <w:spacing w:before="5" w:line="240" w:lineRule="auto"/>
        <w:ind w:firstLine="0"/>
        <w:rPr>
          <w:rStyle w:val="FontStyle16"/>
          <w:rFonts w:ascii="Times New Roman" w:hAnsi="Times New Roman"/>
          <w:sz w:val="28"/>
          <w:szCs w:val="28"/>
        </w:rPr>
      </w:pPr>
    </w:p>
    <w:p w:rsidR="00B33B00" w:rsidRPr="002C6BF5" w:rsidRDefault="00CF267C" w:rsidP="00B33B00">
      <w:pPr>
        <w:pStyle w:val="Style3"/>
        <w:widowControl/>
        <w:spacing w:before="82" w:line="240" w:lineRule="auto"/>
        <w:jc w:val="center"/>
        <w:rPr>
          <w:rStyle w:val="FontStyle15"/>
          <w:rFonts w:ascii="Times New Roman" w:hAnsi="Times New Roman"/>
          <w:b/>
          <w:color w:val="008000"/>
          <w:sz w:val="36"/>
          <w:szCs w:val="36"/>
        </w:rPr>
      </w:pPr>
      <w:r>
        <w:rPr>
          <w:rStyle w:val="FontStyle15"/>
          <w:rFonts w:ascii="Times New Roman" w:hAnsi="Times New Roman"/>
          <w:b/>
          <w:color w:val="008000"/>
          <w:sz w:val="36"/>
          <w:szCs w:val="36"/>
        </w:rPr>
        <w:lastRenderedPageBreak/>
        <w:pict>
          <v:shape id="_x0000_i1026" type="#_x0000_t136" style="width:371.25pt;height:60pt" fillcolor="#369" stroked="f">
            <v:shadow on="t" color="#b2b2b2" opacity="52429f" offset="3pt"/>
            <v:textpath style="font-family:&quot;Times New Roman&quot;;v-text-kern:t" trim="t" fitpath="t" string="Дитина гризе олівці"/>
          </v:shape>
        </w:pict>
      </w:r>
    </w:p>
    <w:p w:rsidR="00B33B00" w:rsidRPr="00FC0930" w:rsidRDefault="00B33B00" w:rsidP="00B33B00">
      <w:pPr>
        <w:pStyle w:val="Style4"/>
        <w:widowControl/>
        <w:spacing w:before="120" w:line="240" w:lineRule="auto"/>
        <w:ind w:firstLine="708"/>
        <w:rPr>
          <w:rStyle w:val="FontStyle17"/>
          <w:rFonts w:ascii="Times New Roman" w:hAnsi="Times New Roman"/>
          <w:color w:val="33CCCC"/>
          <w:sz w:val="32"/>
          <w:szCs w:val="32"/>
        </w:rPr>
      </w:pPr>
      <w:r w:rsidRPr="00FC0930">
        <w:rPr>
          <w:rStyle w:val="FontStyle17"/>
          <w:rFonts w:ascii="Times New Roman" w:hAnsi="Times New Roman"/>
          <w:color w:val="33CCCC"/>
          <w:sz w:val="32"/>
          <w:szCs w:val="32"/>
        </w:rPr>
        <w:t>Дочка, коли малює або пише, просто «з'їдає» олів</w:t>
      </w:r>
      <w:r w:rsidRPr="00FC0930">
        <w:rPr>
          <w:rStyle w:val="FontStyle17"/>
          <w:rFonts w:ascii="Times New Roman" w:hAnsi="Times New Roman"/>
          <w:color w:val="33CCCC"/>
          <w:sz w:val="32"/>
          <w:szCs w:val="32"/>
        </w:rPr>
        <w:softHyphen/>
        <w:t>ці. Вона замислюється і починає гризти кінчик олівця. Вчителька говорить, що на всіх уроках відбувається те саме. Якщо їй робиш зауваження, то вистачає нена</w:t>
      </w:r>
      <w:r w:rsidRPr="00FC0930">
        <w:rPr>
          <w:rStyle w:val="FontStyle17"/>
          <w:rFonts w:ascii="Times New Roman" w:hAnsi="Times New Roman"/>
          <w:color w:val="33CCCC"/>
          <w:sz w:val="32"/>
          <w:szCs w:val="32"/>
        </w:rPr>
        <w:softHyphen/>
        <w:t>довго. Нігті дочка ніколи не гризла, вчительку дуже лю</w:t>
      </w:r>
      <w:r w:rsidRPr="00FC0930">
        <w:rPr>
          <w:rStyle w:val="FontStyle17"/>
          <w:rFonts w:ascii="Times New Roman" w:hAnsi="Times New Roman"/>
          <w:color w:val="33CCCC"/>
          <w:sz w:val="32"/>
          <w:szCs w:val="32"/>
        </w:rPr>
        <w:softHyphen/>
        <w:t xml:space="preserve">бить. </w:t>
      </w:r>
      <w:r w:rsidRPr="00FC0930">
        <w:rPr>
          <w:rStyle w:val="FontStyle20"/>
          <w:rFonts w:ascii="Times New Roman" w:hAnsi="Times New Roman"/>
          <w:color w:val="33CCCC"/>
          <w:sz w:val="32"/>
          <w:szCs w:val="32"/>
        </w:rPr>
        <w:t xml:space="preserve">Я </w:t>
      </w:r>
      <w:r w:rsidRPr="00FC0930">
        <w:rPr>
          <w:rStyle w:val="FontStyle17"/>
          <w:rFonts w:ascii="Times New Roman" w:hAnsi="Times New Roman"/>
          <w:color w:val="33CCCC"/>
          <w:sz w:val="32"/>
          <w:szCs w:val="32"/>
        </w:rPr>
        <w:t>ходила навіть на урок, щоб подивитися, як вона там поводиться. Дочка з цікавістю бере участь в уро</w:t>
      </w:r>
      <w:r w:rsidRPr="00FC0930">
        <w:rPr>
          <w:rStyle w:val="FontStyle17"/>
          <w:rFonts w:ascii="Times New Roman" w:hAnsi="Times New Roman"/>
          <w:color w:val="33CCCC"/>
          <w:sz w:val="32"/>
          <w:szCs w:val="32"/>
        </w:rPr>
        <w:softHyphen/>
        <w:t>ці, тільки починає нервуватися, коли її викликають до дошки: смикає спідницю і волосся, не відразу починає говорити. Олівці гризе, я це сама побачила. Що з цим робити?</w:t>
      </w:r>
    </w:p>
    <w:p w:rsidR="00B33B00" w:rsidRPr="00FC0930" w:rsidRDefault="00B33B00" w:rsidP="00B33B00">
      <w:pPr>
        <w:pStyle w:val="Style4"/>
        <w:widowControl/>
        <w:spacing w:before="120" w:line="240" w:lineRule="auto"/>
        <w:ind w:firstLine="708"/>
        <w:rPr>
          <w:rStyle w:val="FontStyle17"/>
          <w:rFonts w:ascii="Times New Roman" w:hAnsi="Times New Roman"/>
          <w:color w:val="33CCCC"/>
          <w:sz w:val="32"/>
          <w:szCs w:val="32"/>
        </w:rPr>
      </w:pPr>
    </w:p>
    <w:p w:rsidR="00B33B00" w:rsidRPr="00FC0930" w:rsidRDefault="00B33B00" w:rsidP="00B33B00">
      <w:pPr>
        <w:pStyle w:val="Style2"/>
        <w:widowControl/>
        <w:spacing w:before="43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Ця проблема трапляється досить часто, особливо зі школярами-початківцями. Чого тільки не вигадують ви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нахідливі батьки: замінюють дерев'яні олівці металеви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ми із висувним грифелем, купують ручки з наконечни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ками у вигляді веселих звіряток, і навіть із перами.</w:t>
      </w:r>
    </w:p>
    <w:p w:rsidR="00B33B00" w:rsidRPr="00FC0930" w:rsidRDefault="00B33B00" w:rsidP="00B33B00">
      <w:pPr>
        <w:pStyle w:val="Style2"/>
        <w:widowControl/>
        <w:spacing w:before="10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1019175</wp:posOffset>
            </wp:positionV>
            <wp:extent cx="1828800" cy="3314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9F3E8"/>
                        </a:clrFrom>
                        <a:clrTo>
                          <a:srgbClr val="E9F3E8">
                            <a:alpha val="0"/>
                          </a:srgbClr>
                        </a:clrTo>
                      </a:clrChange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2" t="1245" r="4231" b="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930">
        <w:rPr>
          <w:rStyle w:val="FontStyle16"/>
          <w:rFonts w:ascii="Times New Roman" w:hAnsi="Times New Roman"/>
          <w:sz w:val="32"/>
          <w:szCs w:val="32"/>
        </w:rPr>
        <w:t>Ті дорослі, яких ця дитяча звичка дуже дратує, нама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гаються забороняти дитині гризти олівці, карають, нама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щують кінчики олівців чимось гірким. Але все безрезуль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татно! Дитина вперто гризе все, що потрапляє їй у руки. Мені запам'ятався випадок, коли дитина після заборо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ни батьків гризти олівці почала гризти металевий пенал.</w:t>
      </w: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Причина шкідливої звички — надлишок тривоги і на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пруження, від яких дитина намагається позбавитися та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ким ось незвичайним способом. Можливо, у цей мо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мент дитина переживає невпевненість у своїх силах, страх. Постежте, може, темп уроку для вашої дитини ду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же швидкий, а може, вона ще не може відповідати бі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ля дошки.</w:t>
      </w:r>
    </w:p>
    <w:p w:rsidR="00B33B00" w:rsidRPr="00FC0930" w:rsidRDefault="00B33B00" w:rsidP="00B33B00">
      <w:pPr>
        <w:pStyle w:val="Style2"/>
        <w:widowControl/>
        <w:spacing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Звичка гризти олівці або ручки може виявлятися у ди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тини тільки в школі або тільки вдома, а може виника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 і там, і там. Важливо створити вдома для дитини та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кі умови, щоб вона могла розслабитися, зняти тривогу і напруження. Дуже допомагають у таких випадках за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няття спортом, наприклад плаванням чи гімнастикою.</w:t>
      </w:r>
    </w:p>
    <w:p w:rsidR="00B33B00" w:rsidRPr="00FC0930" w:rsidRDefault="00B33B00" w:rsidP="00B33B00">
      <w:pPr>
        <w:pStyle w:val="Style2"/>
        <w:widowControl/>
        <w:spacing w:before="10" w:line="240" w:lineRule="auto"/>
        <w:ind w:firstLine="708"/>
        <w:rPr>
          <w:rStyle w:val="FontStyle26"/>
          <w:rFonts w:ascii="Times New Roman" w:hAnsi="Times New Roman" w:cs="Franklin Gothic Book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Ви помітили, що проблема виникла одночасно з тим, коли дитина пішла до першого класу. Це означає, що са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ме школа стала джерелом стресу для вашої дочки. То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му не кричіть на дитину, не ускладнюйте і без того її три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вожний стан. Виявіть терпіння і розуміння. Якщо дитина виконує домашнє завдання вдома, стежте, щоб олівець або ручка не були постійно в руках у дитини: поки вона обмірковує спосіб розв'язання задачі або вчить вірш, непомітно візьміть олівець і покладіть поряд.</w:t>
      </w:r>
      <w:r w:rsidRPr="00FC0930">
        <w:rPr>
          <w:rStyle w:val="FontStyle26"/>
          <w:rFonts w:ascii="Times New Roman" w:hAnsi="Times New Roman"/>
          <w:positio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33B00" w:rsidRPr="002C6BF5" w:rsidRDefault="00B33B00" w:rsidP="00B33B00">
      <w:pPr>
        <w:pStyle w:val="Style3"/>
        <w:widowControl/>
        <w:spacing w:line="240" w:lineRule="auto"/>
        <w:rPr>
          <w:rStyle w:val="FontStyle15"/>
          <w:rFonts w:ascii="Times New Roman" w:hAnsi="Times New Roman"/>
          <w:b/>
          <w:color w:val="993366"/>
          <w:sz w:val="36"/>
          <w:szCs w:val="36"/>
        </w:rPr>
      </w:pPr>
      <w:r w:rsidRPr="00FC0930">
        <w:rPr>
          <w:rStyle w:val="FontStyle26"/>
          <w:rFonts w:ascii="Times New Roman" w:hAnsi="Times New Roman"/>
          <w:position w:val="1"/>
          <w:sz w:val="28"/>
          <w:szCs w:val="28"/>
        </w:rPr>
        <w:br w:type="page"/>
      </w:r>
      <w:r w:rsidRPr="00FC0930">
        <w:rPr>
          <w:rStyle w:val="FontStyle26"/>
          <w:rFonts w:ascii="Times New Roman" w:hAnsi="Times New Roman"/>
          <w:position w:val="1"/>
          <w:sz w:val="28"/>
          <w:szCs w:val="28"/>
        </w:rPr>
        <w:lastRenderedPageBreak/>
        <w:t xml:space="preserve">  </w:t>
      </w:r>
      <w:r w:rsidR="00CF267C">
        <w:rPr>
          <w:rStyle w:val="FontStyle15"/>
          <w:rFonts w:ascii="Times New Roman" w:hAnsi="Times New Roman"/>
          <w:b/>
          <w:color w:val="993366"/>
          <w:sz w:val="36"/>
          <w:szCs w:val="36"/>
        </w:rPr>
        <w:pict>
          <v:shape id="_x0000_i1027" type="#_x0000_t136" style="width:474.75pt;height:45pt" fillcolor="#369" stroked="f">
            <v:shadow on="t" color="#b2b2b2" opacity="52429f" offset="3pt"/>
            <v:textpath style="font-family:&quot;Times New Roman&quot;;v-text-kern:t" trim="t" fitpath="t" string="Син імітує куріння"/>
          </v:shape>
        </w:pict>
      </w:r>
    </w:p>
    <w:p w:rsidR="00B33B00" w:rsidRPr="00FC0930" w:rsidRDefault="00B33B00" w:rsidP="00B33B00">
      <w:pPr>
        <w:pStyle w:val="Style3"/>
        <w:widowControl/>
        <w:spacing w:line="240" w:lineRule="auto"/>
        <w:jc w:val="center"/>
        <w:rPr>
          <w:rStyle w:val="FontStyle15"/>
          <w:rFonts w:ascii="Times New Roman" w:hAnsi="Times New Roman"/>
          <w:b/>
          <w:sz w:val="32"/>
          <w:szCs w:val="32"/>
        </w:rPr>
      </w:pPr>
    </w:p>
    <w:p w:rsidR="00B33B00" w:rsidRPr="00FC0930" w:rsidRDefault="00B33B00" w:rsidP="00B33B00">
      <w:pPr>
        <w:pStyle w:val="Style4"/>
        <w:widowControl/>
        <w:spacing w:line="240" w:lineRule="auto"/>
        <w:ind w:firstLine="0"/>
        <w:rPr>
          <w:rStyle w:val="FontStyle17"/>
          <w:rFonts w:ascii="Times New Roman" w:hAnsi="Times New Roman"/>
          <w:color w:val="FF6600"/>
          <w:sz w:val="32"/>
          <w:szCs w:val="32"/>
        </w:rPr>
      </w:pPr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t xml:space="preserve">Синові п'ять років. У сім ї </w:t>
      </w:r>
      <w:r w:rsidRPr="00FC0930">
        <w:rPr>
          <w:rStyle w:val="FontStyle19"/>
          <w:rFonts w:ascii="Times New Roman" w:hAnsi="Times New Roman"/>
          <w:color w:val="FF6600"/>
          <w:sz w:val="32"/>
          <w:szCs w:val="32"/>
        </w:rPr>
        <w:t xml:space="preserve"> </w:t>
      </w:r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t xml:space="preserve">у нас ніхто не палить </w:t>
      </w:r>
      <w:proofErr w:type="spellStart"/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t>—ні</w:t>
      </w:r>
      <w:proofErr w:type="spellEnd"/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t xml:space="preserve"> я, ні чоловік,— але я вже не раз помічала, що малюк бере олівець й удає, що палить. </w:t>
      </w:r>
      <w:r w:rsidRPr="00FC0930">
        <w:rPr>
          <w:rStyle w:val="FontStyle20"/>
          <w:rFonts w:ascii="Times New Roman" w:hAnsi="Times New Roman"/>
          <w:color w:val="FF6600"/>
          <w:sz w:val="32"/>
          <w:szCs w:val="32"/>
        </w:rPr>
        <w:t xml:space="preserve">Я </w:t>
      </w:r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t>його лаю, але він все од</w:t>
      </w:r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softHyphen/>
        <w:t xml:space="preserve">но так робить. </w:t>
      </w:r>
      <w:r w:rsidRPr="00FC0930">
        <w:rPr>
          <w:rStyle w:val="FontStyle20"/>
          <w:rFonts w:ascii="Times New Roman" w:hAnsi="Times New Roman"/>
          <w:color w:val="FF6600"/>
          <w:sz w:val="32"/>
          <w:szCs w:val="32"/>
        </w:rPr>
        <w:t xml:space="preserve">Я </w:t>
      </w:r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t>хвилююся, що коли він підросте, то по</w:t>
      </w:r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softHyphen/>
        <w:t>чне палити, а у нього слабкі легені. Як мені відучити йо</w:t>
      </w:r>
      <w:r w:rsidRPr="00FC0930">
        <w:rPr>
          <w:rStyle w:val="FontStyle17"/>
          <w:rFonts w:ascii="Times New Roman" w:hAnsi="Times New Roman"/>
          <w:color w:val="FF6600"/>
          <w:sz w:val="32"/>
          <w:szCs w:val="32"/>
        </w:rPr>
        <w:softHyphen/>
        <w:t>го від цієї звички?</w:t>
      </w:r>
    </w:p>
    <w:p w:rsidR="00B33B00" w:rsidRPr="00FC0930" w:rsidRDefault="00B33B00" w:rsidP="00B33B00">
      <w:pPr>
        <w:pStyle w:val="Style4"/>
        <w:widowControl/>
        <w:spacing w:line="240" w:lineRule="auto"/>
        <w:ind w:firstLine="0"/>
        <w:rPr>
          <w:rStyle w:val="FontStyle17"/>
          <w:rFonts w:ascii="Times New Roman" w:hAnsi="Times New Roman"/>
          <w:sz w:val="32"/>
          <w:szCs w:val="32"/>
        </w:rPr>
      </w:pPr>
    </w:p>
    <w:p w:rsidR="00B33B00" w:rsidRPr="00B33B00" w:rsidRDefault="00B33B00" w:rsidP="00B33B00">
      <w:pPr>
        <w:pStyle w:val="Style2"/>
        <w:widowControl/>
        <w:spacing w:before="10" w:line="240" w:lineRule="auto"/>
        <w:ind w:firstLine="0"/>
        <w:rPr>
          <w:rStyle w:val="FontStyle16"/>
          <w:rFonts w:ascii="Times New Roman" w:hAnsi="Times New Roman"/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2171700" cy="33483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CF9D6"/>
                        </a:clrFrom>
                        <a:clrTo>
                          <a:srgbClr val="FCF9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9" r="17580" b="3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00" w:rsidRPr="00B33B00" w:rsidRDefault="00B33B00" w:rsidP="00B33B00">
      <w:pPr>
        <w:pStyle w:val="Style2"/>
        <w:widowControl/>
        <w:spacing w:before="10" w:line="240" w:lineRule="auto"/>
        <w:ind w:firstLine="0"/>
        <w:rPr>
          <w:rStyle w:val="FontStyle16"/>
          <w:rFonts w:ascii="Times New Roman" w:hAnsi="Times New Roman"/>
          <w:sz w:val="32"/>
          <w:szCs w:val="32"/>
          <w:lang w:val="ru-RU"/>
        </w:rPr>
      </w:pPr>
    </w:p>
    <w:p w:rsidR="00B33B00" w:rsidRPr="00B33B00" w:rsidRDefault="00B33B00" w:rsidP="00B33B00">
      <w:pPr>
        <w:pStyle w:val="Style2"/>
        <w:widowControl/>
        <w:spacing w:before="10" w:line="240" w:lineRule="auto"/>
        <w:ind w:firstLine="0"/>
        <w:rPr>
          <w:rStyle w:val="FontStyle16"/>
          <w:rFonts w:ascii="Times New Roman" w:hAnsi="Times New Roman"/>
          <w:sz w:val="32"/>
          <w:szCs w:val="32"/>
          <w:lang w:val="ru-RU"/>
        </w:rPr>
      </w:pPr>
    </w:p>
    <w:p w:rsidR="00B33B00" w:rsidRPr="00B33B00" w:rsidRDefault="00B33B00" w:rsidP="00B33B00">
      <w:pPr>
        <w:pStyle w:val="Style2"/>
        <w:widowControl/>
        <w:spacing w:before="10" w:line="240" w:lineRule="auto"/>
        <w:ind w:firstLine="0"/>
        <w:rPr>
          <w:rStyle w:val="FontStyle16"/>
          <w:rFonts w:ascii="Times New Roman" w:hAnsi="Times New Roman"/>
          <w:sz w:val="32"/>
          <w:szCs w:val="32"/>
          <w:lang w:val="ru-RU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Швидше за все, це ще не вироблена звичка, а ди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 xml:space="preserve">тяча гра: ваш син копіює чиюсь поведінку. </w:t>
      </w:r>
    </w:p>
    <w:p w:rsidR="00B33B00" w:rsidRPr="00B33B00" w:rsidRDefault="00B33B00" w:rsidP="00B33B00">
      <w:pPr>
        <w:pStyle w:val="Style2"/>
        <w:widowControl/>
        <w:spacing w:before="10" w:line="240" w:lineRule="auto"/>
        <w:ind w:firstLine="0"/>
        <w:rPr>
          <w:rStyle w:val="FontStyle16"/>
          <w:rFonts w:ascii="Times New Roman" w:hAnsi="Times New Roman"/>
          <w:sz w:val="32"/>
          <w:szCs w:val="32"/>
          <w:lang w:val="ru-RU"/>
        </w:rPr>
      </w:pPr>
    </w:p>
    <w:p w:rsidR="00B33B00" w:rsidRPr="00FC0930" w:rsidRDefault="00B33B00" w:rsidP="00B33B00">
      <w:pPr>
        <w:pStyle w:val="Style2"/>
        <w:widowControl/>
        <w:spacing w:before="10" w:line="240" w:lineRule="auto"/>
        <w:ind w:firstLine="0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Адже діти в цьому віці взагалі схильні повторювати дії дорослих. Те, що у вас ніхто не палить вдома, ще нічого не озна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чає. Адже дитина буває в гостях, ви берете хлопчика із собою в кав'ярню, він дивиться телевізор, де побачи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ти людину із сигаретою можна досить часто. Крім того, на наших вулицях сьогодні можна побачити безліч ре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кламних плакатів, на яких зображені люди, які палять. А ось читати написи на цих плакатах, що паління шко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дить здоров'ю, малюки ще не вміють.</w:t>
      </w:r>
    </w:p>
    <w:p w:rsidR="00B33B00" w:rsidRPr="00B33B0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  <w:lang w:val="ru-RU"/>
        </w:rPr>
      </w:pPr>
    </w:p>
    <w:p w:rsidR="00B33B00" w:rsidRPr="00FC0930" w:rsidRDefault="00B33B00" w:rsidP="00B33B00">
      <w:pPr>
        <w:pStyle w:val="Style2"/>
        <w:widowControl/>
        <w:spacing w:before="5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Поговорити про те, що палити шкідливо, і пояснити, чому це так, можна вже і п'ятирічній дитині. Але ваші пояснення мають бути зрозумілими і доступними. Роз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повідати детально про те, що від паління помирають, і про те, які страшні хвороби від нього бувають, поки не варто. Але твердо сказати, що палити небезпечно, осо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бливо маленьким дітям, — необхідно.</w:t>
      </w:r>
    </w:p>
    <w:p w:rsidR="00B33B00" w:rsidRPr="00B33B00" w:rsidRDefault="00B33B00" w:rsidP="00B33B00">
      <w:pPr>
        <w:pStyle w:val="Style2"/>
        <w:widowControl/>
        <w:spacing w:line="240" w:lineRule="auto"/>
        <w:ind w:firstLine="708"/>
        <w:rPr>
          <w:rStyle w:val="FontStyle16"/>
          <w:rFonts w:ascii="Times New Roman" w:hAnsi="Times New Roman"/>
          <w:sz w:val="32"/>
          <w:szCs w:val="32"/>
          <w:lang w:val="ru-RU"/>
        </w:rPr>
      </w:pPr>
    </w:p>
    <w:p w:rsidR="00B33B00" w:rsidRPr="00FC0930" w:rsidRDefault="00B33B00" w:rsidP="00B33B00">
      <w:pPr>
        <w:pStyle w:val="Style2"/>
        <w:widowControl/>
        <w:spacing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Обмежте перегляд телевізійних програм, особливо телепередач, не призначених для дітей. Адже ви у цей момент не завжди поряд із дитиною, отже, не можете захистити її від впливу реклами.</w:t>
      </w:r>
    </w:p>
    <w:p w:rsidR="00B33B00" w:rsidRPr="00B33B00" w:rsidRDefault="00B33B00" w:rsidP="00B33B00">
      <w:pPr>
        <w:pStyle w:val="Style2"/>
        <w:widowControl/>
        <w:spacing w:before="38" w:line="240" w:lineRule="auto"/>
        <w:ind w:firstLine="708"/>
        <w:rPr>
          <w:rStyle w:val="FontStyle16"/>
          <w:rFonts w:ascii="Times New Roman" w:hAnsi="Times New Roman"/>
          <w:sz w:val="32"/>
          <w:szCs w:val="32"/>
          <w:lang w:val="ru-RU"/>
        </w:rPr>
      </w:pPr>
    </w:p>
    <w:p w:rsidR="00B33B00" w:rsidRPr="00FC0930" w:rsidRDefault="00B33B00" w:rsidP="00B33B00">
      <w:pPr>
        <w:pStyle w:val="Style2"/>
        <w:widowControl/>
        <w:spacing w:before="38" w:line="240" w:lineRule="auto"/>
        <w:ind w:firstLine="708"/>
        <w:rPr>
          <w:rStyle w:val="FontStyle16"/>
          <w:rFonts w:ascii="Times New Roman" w:hAnsi="Times New Roman"/>
          <w:sz w:val="32"/>
          <w:szCs w:val="32"/>
        </w:rPr>
      </w:pPr>
      <w:r w:rsidRPr="00FC0930">
        <w:rPr>
          <w:rStyle w:val="FontStyle16"/>
          <w:rFonts w:ascii="Times New Roman" w:hAnsi="Times New Roman"/>
          <w:sz w:val="32"/>
          <w:szCs w:val="32"/>
        </w:rPr>
        <w:t>Зовсім не обов'язково так станеться, що, коли ва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ша дитина виросте, то стане завзятим курцем. Для то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го, щоб малюк не уподобав сигарет, насамперед важ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ливо не просто розповідати йому про шкоду куріння, але й привчати до здорового способу життя, ростити йо</w:t>
      </w:r>
      <w:r w:rsidRPr="00FC0930">
        <w:rPr>
          <w:rStyle w:val="FontStyle16"/>
          <w:rFonts w:ascii="Times New Roman" w:hAnsi="Times New Roman"/>
          <w:sz w:val="32"/>
          <w:szCs w:val="32"/>
        </w:rPr>
        <w:softHyphen/>
        <w:t>го упевненою в собі людиною, яка зможе не піддатися спокусам чи умовлянням друзів.</w:t>
      </w:r>
    </w:p>
    <w:p w:rsidR="00B33B00" w:rsidRPr="000A69FB" w:rsidRDefault="00B33B00" w:rsidP="00B33B00">
      <w:pPr>
        <w:pStyle w:val="Style2"/>
        <w:widowControl/>
        <w:spacing w:line="240" w:lineRule="auto"/>
        <w:ind w:firstLine="0"/>
        <w:rPr>
          <w:rStyle w:val="FontStyle16"/>
          <w:rFonts w:ascii="Times New Roman" w:hAnsi="Times New Roman"/>
          <w:sz w:val="28"/>
          <w:szCs w:val="28"/>
        </w:rPr>
      </w:pPr>
    </w:p>
    <w:p w:rsidR="00C941C8" w:rsidRPr="00B33B00" w:rsidRDefault="00C941C8">
      <w:pPr>
        <w:rPr>
          <w:lang w:val="uk-UA"/>
        </w:rPr>
      </w:pPr>
    </w:p>
    <w:sectPr w:rsidR="00C941C8" w:rsidRPr="00B33B00" w:rsidSect="00FC09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18"/>
    <w:rsid w:val="00307E3E"/>
    <w:rsid w:val="00B33B00"/>
    <w:rsid w:val="00C941C8"/>
    <w:rsid w:val="00CF267C"/>
    <w:rsid w:val="00D1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B33B00"/>
    <w:rPr>
      <w:rFonts w:ascii="Cambria" w:hAnsi="Cambria" w:cs="Cambria"/>
      <w:spacing w:val="-50"/>
      <w:sz w:val="168"/>
      <w:szCs w:val="168"/>
    </w:rPr>
  </w:style>
  <w:style w:type="paragraph" w:customStyle="1" w:styleId="Style3">
    <w:name w:val="Style3"/>
    <w:basedOn w:val="a"/>
    <w:rsid w:val="00B33B0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rsid w:val="00B33B00"/>
    <w:rPr>
      <w:rFonts w:ascii="Cambria" w:hAnsi="Cambria" w:cs="Cambria"/>
      <w:sz w:val="22"/>
      <w:szCs w:val="22"/>
    </w:rPr>
  </w:style>
  <w:style w:type="paragraph" w:customStyle="1" w:styleId="Style4">
    <w:name w:val="Style4"/>
    <w:basedOn w:val="a"/>
    <w:rsid w:val="00B33B00"/>
    <w:pPr>
      <w:widowControl w:val="0"/>
      <w:autoSpaceDE w:val="0"/>
      <w:autoSpaceDN w:val="0"/>
      <w:adjustRightInd w:val="0"/>
      <w:spacing w:after="0" w:line="245" w:lineRule="exact"/>
      <w:ind w:firstLine="245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7">
    <w:name w:val="Font Style17"/>
    <w:basedOn w:val="a0"/>
    <w:rsid w:val="00B33B00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rsid w:val="00B33B00"/>
    <w:rPr>
      <w:rFonts w:ascii="Microsoft Sans Serif" w:hAnsi="Microsoft Sans Serif" w:cs="Microsoft Sans Serif"/>
      <w:b/>
      <w:bCs/>
      <w:i/>
      <w:iCs/>
      <w:spacing w:val="-10"/>
      <w:sz w:val="14"/>
      <w:szCs w:val="14"/>
    </w:rPr>
  </w:style>
  <w:style w:type="character" w:customStyle="1" w:styleId="FontStyle20">
    <w:name w:val="Font Style20"/>
    <w:basedOn w:val="a0"/>
    <w:rsid w:val="00B33B00"/>
    <w:rPr>
      <w:rFonts w:ascii="Cambria" w:hAnsi="Cambria" w:cs="Cambria"/>
      <w:b/>
      <w:bCs/>
      <w:sz w:val="18"/>
      <w:szCs w:val="18"/>
    </w:rPr>
  </w:style>
  <w:style w:type="paragraph" w:customStyle="1" w:styleId="Style2">
    <w:name w:val="Style2"/>
    <w:basedOn w:val="a"/>
    <w:rsid w:val="00B33B00"/>
    <w:pPr>
      <w:widowControl w:val="0"/>
      <w:autoSpaceDE w:val="0"/>
      <w:autoSpaceDN w:val="0"/>
      <w:adjustRightInd w:val="0"/>
      <w:spacing w:after="0" w:line="244" w:lineRule="exact"/>
      <w:ind w:firstLine="230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rsid w:val="00B33B00"/>
    <w:rPr>
      <w:rFonts w:ascii="Franklin Gothic Book" w:hAnsi="Franklin Gothic Book" w:cs="Franklin Gothic Book"/>
      <w:sz w:val="18"/>
      <w:szCs w:val="18"/>
    </w:rPr>
  </w:style>
  <w:style w:type="paragraph" w:customStyle="1" w:styleId="Style1">
    <w:name w:val="Style1"/>
    <w:basedOn w:val="a"/>
    <w:rsid w:val="00B33B0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B33B00"/>
    <w:pPr>
      <w:widowControl w:val="0"/>
      <w:autoSpaceDE w:val="0"/>
      <w:autoSpaceDN w:val="0"/>
      <w:adjustRightInd w:val="0"/>
      <w:spacing w:after="0" w:line="244" w:lineRule="exact"/>
      <w:jc w:val="right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B33B00"/>
    <w:pPr>
      <w:widowControl w:val="0"/>
      <w:autoSpaceDE w:val="0"/>
      <w:autoSpaceDN w:val="0"/>
      <w:adjustRightInd w:val="0"/>
      <w:spacing w:after="0" w:line="242" w:lineRule="exact"/>
      <w:ind w:firstLine="86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8">
    <w:name w:val="Font Style18"/>
    <w:basedOn w:val="a0"/>
    <w:rsid w:val="00B33B00"/>
    <w:rPr>
      <w:rFonts w:ascii="Franklin Gothic Book" w:hAnsi="Franklin Gothic Book" w:cs="Franklin Gothic Book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B33B00"/>
    <w:rPr>
      <w:rFonts w:ascii="Cambria" w:hAnsi="Cambria" w:cs="Cambria"/>
      <w:spacing w:val="-50"/>
      <w:sz w:val="168"/>
      <w:szCs w:val="168"/>
    </w:rPr>
  </w:style>
  <w:style w:type="paragraph" w:customStyle="1" w:styleId="Style3">
    <w:name w:val="Style3"/>
    <w:basedOn w:val="a"/>
    <w:rsid w:val="00B33B00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rsid w:val="00B33B00"/>
    <w:rPr>
      <w:rFonts w:ascii="Cambria" w:hAnsi="Cambria" w:cs="Cambria"/>
      <w:sz w:val="22"/>
      <w:szCs w:val="22"/>
    </w:rPr>
  </w:style>
  <w:style w:type="paragraph" w:customStyle="1" w:styleId="Style4">
    <w:name w:val="Style4"/>
    <w:basedOn w:val="a"/>
    <w:rsid w:val="00B33B00"/>
    <w:pPr>
      <w:widowControl w:val="0"/>
      <w:autoSpaceDE w:val="0"/>
      <w:autoSpaceDN w:val="0"/>
      <w:adjustRightInd w:val="0"/>
      <w:spacing w:after="0" w:line="245" w:lineRule="exact"/>
      <w:ind w:firstLine="245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7">
    <w:name w:val="Font Style17"/>
    <w:basedOn w:val="a0"/>
    <w:rsid w:val="00B33B00"/>
    <w:rPr>
      <w:rFonts w:ascii="Franklin Gothic Book" w:hAnsi="Franklin Gothic Book" w:cs="Franklin Gothic Book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rsid w:val="00B33B00"/>
    <w:rPr>
      <w:rFonts w:ascii="Microsoft Sans Serif" w:hAnsi="Microsoft Sans Serif" w:cs="Microsoft Sans Serif"/>
      <w:b/>
      <w:bCs/>
      <w:i/>
      <w:iCs/>
      <w:spacing w:val="-10"/>
      <w:sz w:val="14"/>
      <w:szCs w:val="14"/>
    </w:rPr>
  </w:style>
  <w:style w:type="character" w:customStyle="1" w:styleId="FontStyle20">
    <w:name w:val="Font Style20"/>
    <w:basedOn w:val="a0"/>
    <w:rsid w:val="00B33B00"/>
    <w:rPr>
      <w:rFonts w:ascii="Cambria" w:hAnsi="Cambria" w:cs="Cambria"/>
      <w:b/>
      <w:bCs/>
      <w:sz w:val="18"/>
      <w:szCs w:val="18"/>
    </w:rPr>
  </w:style>
  <w:style w:type="paragraph" w:customStyle="1" w:styleId="Style2">
    <w:name w:val="Style2"/>
    <w:basedOn w:val="a"/>
    <w:rsid w:val="00B33B00"/>
    <w:pPr>
      <w:widowControl w:val="0"/>
      <w:autoSpaceDE w:val="0"/>
      <w:autoSpaceDN w:val="0"/>
      <w:adjustRightInd w:val="0"/>
      <w:spacing w:after="0" w:line="244" w:lineRule="exact"/>
      <w:ind w:firstLine="230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rsid w:val="00B33B00"/>
    <w:rPr>
      <w:rFonts w:ascii="Franklin Gothic Book" w:hAnsi="Franklin Gothic Book" w:cs="Franklin Gothic Book"/>
      <w:sz w:val="18"/>
      <w:szCs w:val="18"/>
    </w:rPr>
  </w:style>
  <w:style w:type="paragraph" w:customStyle="1" w:styleId="Style1">
    <w:name w:val="Style1"/>
    <w:basedOn w:val="a"/>
    <w:rsid w:val="00B33B0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rsid w:val="00B33B00"/>
    <w:pPr>
      <w:widowControl w:val="0"/>
      <w:autoSpaceDE w:val="0"/>
      <w:autoSpaceDN w:val="0"/>
      <w:adjustRightInd w:val="0"/>
      <w:spacing w:after="0" w:line="244" w:lineRule="exact"/>
      <w:jc w:val="right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B33B00"/>
    <w:pPr>
      <w:widowControl w:val="0"/>
      <w:autoSpaceDE w:val="0"/>
      <w:autoSpaceDN w:val="0"/>
      <w:adjustRightInd w:val="0"/>
      <w:spacing w:after="0" w:line="242" w:lineRule="exact"/>
      <w:ind w:firstLine="86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18">
    <w:name w:val="Font Style18"/>
    <w:basedOn w:val="a0"/>
    <w:rsid w:val="00B33B00"/>
    <w:rPr>
      <w:rFonts w:ascii="Franklin Gothic Book" w:hAnsi="Franklin Gothic Book" w:cs="Franklin Gothic Book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Викуська</dc:creator>
  <cp:keywords/>
  <dc:description/>
  <cp:lastModifiedBy>Викуська</cp:lastModifiedBy>
  <cp:revision>3</cp:revision>
  <dcterms:created xsi:type="dcterms:W3CDTF">2012-11-22T15:11:00Z</dcterms:created>
  <dcterms:modified xsi:type="dcterms:W3CDTF">2012-12-04T13:59:00Z</dcterms:modified>
</cp:coreProperties>
</file>