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CB" w:rsidRPr="00E41ECB" w:rsidRDefault="00E41ECB" w:rsidP="00E41E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1ECB">
        <w:rPr>
          <w:rFonts w:ascii="Times New Roman" w:eastAsia="Times New Roman" w:hAnsi="Times New Roman" w:cs="Times New Roman"/>
          <w:b/>
          <w:bCs/>
          <w:sz w:val="36"/>
          <w:szCs w:val="36"/>
        </w:rPr>
        <w:t>ВРЕДНЫЕ  ПРИВЫЧКИ                                                              </w:t>
      </w:r>
    </w:p>
    <w:p w:rsidR="00E41ECB" w:rsidRPr="00E41ECB" w:rsidRDefault="00E41ECB" w:rsidP="00E41E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1ECB" w:rsidRPr="00E41ECB" w:rsidRDefault="00E41ECB" w:rsidP="00E41E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809750" cy="1905635"/>
            <wp:effectExtent l="19050" t="0" r="0" b="0"/>
            <wp:docPr id="1" name="Рисунок 1" descr="http://detskisad-1.klasna.com/uploads/editor/964/69958/sitepage_21/03ccc13e33d8_28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sad-1.klasna.com/uploads/editor/964/69958/sitepage_21/03ccc13e33d8_285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ECB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Вредные привычки — что это такое? Это когда ваша трехлетняя Машенька сосет палец или краешек одеяла. Когда ее друг </w:t>
      </w:r>
      <w:proofErr w:type="spellStart"/>
      <w:r w:rsidRPr="00E41ECB">
        <w:rPr>
          <w:rFonts w:ascii="Times New Roman" w:eastAsia="Times New Roman" w:hAnsi="Times New Roman" w:cs="Times New Roman"/>
          <w:b/>
          <w:bCs/>
          <w:i/>
          <w:iCs/>
          <w:sz w:val="27"/>
        </w:rPr>
        <w:t>Витюша</w:t>
      </w:r>
      <w:proofErr w:type="spellEnd"/>
      <w:r w:rsidRPr="00E41ECB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грызет ногти, машинально подолгу теребит ушко, а их общая знакомая Катюшка из соседнего двора кусает волосы. Иногда это происходит в момент волнения, иногда во время телевизионного просмотра или в постельке перед отходом ко сну.</w:t>
      </w:r>
    </w:p>
    <w:p w:rsidR="00E41ECB" w:rsidRPr="00E41ECB" w:rsidRDefault="00E41ECB" w:rsidP="00E41E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       Оказывается, все эти маленькие неприятности — превосходная «замена </w:t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счастию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>». А все потому, что, по мнению психологов, подобные «странности» восполняют неопытному человечку недостаток положительных эмоций. За неимением лучшего радость жизни он начинает черпать, так сказать, из подручного материала. А как же быть родителям? Ведь чаще всего их привычное ор</w:t>
      </w:r>
      <w:proofErr w:type="gramStart"/>
      <w:r w:rsidRPr="00E41ECB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E41E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жие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в виде уговоров, </w:t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пугалок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и страшилок про микробы не срабатывает. Чадо клятвенно обещает не грызть ногти, не трогать волосы, но все повторяется вновь и вновь. Причем малыш искренне признается, что не знает, как это с ним случилось: «Понимаешь, мама, пальчик сам запрыгнул мне в рот, а я и не заметил!»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t>«Не соси пальчик!»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Почему малыш это делает?</w:t>
      </w: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Самая главная среди привычек «вредина» — сосание пальца. С ней сталкиваются чуть не в каждой семье. Но, строго говоря, назвать ее привычкой трудно. Скорее, это первый в жизни ребенка навык, первый рефлекс, который дала ему сама природа и который, как ни странно, должен быть удовлетворен. Все дело в способе. Радость от сосания детки получают с самого рождения, когда их прикладывают к маминой груди, дают соску-бутылку или даже пустышку. Поскольку эта процедура ассоциируется у крохи с комфортом и безопасностью, малыш посредством сосания и голод утоляет, и успокаивается. Если в раннем возрасте маленький свою потребность в сосании не удовлетворил, впоследствии она непременно «выплывет» как привычка. И, взрослея, такой ребенок при любом дискомфорте, при малейшем чувстве тревоги даже в школе тянет палец в рот, грызет ручку или карандаш. А когда он станет совсем взрослым, знаете, 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lastRenderedPageBreak/>
        <w:t>во что превратится эта привычка? В сигарету! Существует мнение, что тяга к табаку возникает, в том числе, и от нереализованности сосательного рефлекса и привычке «засасывать» нервозность и настороженность. Частые «перекуры» во время стрессовых ситуаций очень наглядно подтверждают верность данного предположения.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делать? (Рецепт для родителей)</w:t>
      </w: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родители! До тех пор, пока карапуз не вырос, позволяйте ему сосать мамину грудь или соску-пустышку без строгих ограничений. Однако и здесь необходимо быть разумными. Это вовсе не означает, что дошкольных лет малыш не должен расставаться с соской. 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Любая вредная привычка — это не недостаток воспитания, это сигнал, на который родители должны адекватно отреагировать. Иными словами, как при решении любой проблемы, нужно сначала понять ее причину, а после выбрать оптимальное решение.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Ребенок — это человек, только маленький, и, пока он не пошел в школу, его мир тоже достаточно мал. Семья, друзья, группа в детском саду — вот, пожалуй, и все окружение. События внутри этого мира и становятся поводом для радостей или беспокойств дошкольника. Значит, чтобы понять, почему карапуз нервничает, надо выяснить, какие впечатления он может получать из своей </w:t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малышковой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вселенной. Начните с себя, с семьи. Именно «проблема отцов и детей», а также лицезрение домашних неурядиц чаще всего расстраивает кроху. Поэтому, чтобы отучить ребенка сосать палец и обкусывать ногти, для начала восстановите спокойствие в семье. Что, неожиданное решение? Однако — единственно правильное. Если у родных и близких все в порядке, займитесь детсадовским направлением. Спросите воспитателя, нет ли у вашего сокровища проблем с детишками или с самой воспитательницей. Кстати, отношения ребенка с приходящей няней или бабушкой тоже могут вылиться в нервотрепку. И «</w:t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экран» вовсе не успокаивает нервную систему малыша. Не важно, что там показывают: новости или мультфильм, детскую передачу или взрослый фильм — все это одинаково тормошит неокрепшую детскую психику. Напомним, что просмотр телевизора должен отнимать у ребенка не более 15 минут в день. Беспокоить маленького может также невнимание к нему родителей или слишком сильная опека. Недостаток ласки компенсировать довольно легко. Постарайтесь почаще обнимать свое сокровище, целуйте его, гладьте: по спинке, плеч</w:t>
      </w:r>
      <w:proofErr w:type="gramStart"/>
      <w:r w:rsidRPr="00E41EC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41E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кам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>, ручкам, по голове. Многим папам и мамам трудно порой даже сказать крохе: «</w:t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(Машенька), я так тебя люблю, я так ра</w:t>
      </w:r>
      <w:proofErr w:type="gramStart"/>
      <w:r w:rsidRPr="00E41ECB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а), что ты мой ребенок!» 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Взрослые, не бойтесь избаловать ребенка ласковыми словами и не стесняйтесь: это довольно просто, только постарайтесь. Попробуйте сделать это один, два, три раза специально. Поверьте, очень скоро ласка и нежность станут для вас абсолютно естественным выражением ваших чувств. 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ECB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разговаривайте с ребенком, играйте в его игры. В то же время слишком опекать карапуза тоже не стоит. Как и перегружать его день умственными занятиями (языки, музыка, математика, спортивные секции и т. д.), до которых малыш просто не дорос. Они вызывают слишком сильное нервное напряжение, ослабить которое ребенок может лишь вышеупомянутым «нетрадиционным» способом. Старайтесь больше, а главное, глубже общаться с малышом. Напитайте ваши отношения эмоциями. И не придавайте этой привычке большого значения, чтобы ребенок не чувствовал себя виноватым (это только усугубит проблему). 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t>«Не грызи ногти!»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Почему малыш это делает?</w:t>
      </w: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sz w:val="24"/>
          <w:szCs w:val="24"/>
        </w:rPr>
        <w:t>По-видимому, механизм этой привычки примерно такой же, как и в случае с сосанием пальца. Существует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даже психологическая теория о том, что, грызя ногти, человек как бы пытается причинить вред самому себе.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В любом случае причина этой вредной привычки, скорее всего, та же самая: детская нервная система находит себе «успокоительное» лекарство. «Когда я грызу ногти, мне не так страшно»,— говорит малыш. А почему, он и сам не понимает. Хорошо, когда рядом терпеливые, грамотные и понимающие родители.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делать? (Рецепт для родителей)</w:t>
      </w: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sz w:val="24"/>
          <w:szCs w:val="24"/>
        </w:rPr>
        <w:t>Если с причиной покончено, можете смело заняться следствием, то есть самой привычкой. Только не надо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по совету бабушек мазать пальчик карапуза перцем или горчицей, а уж тем более бить ребенка по рукам. Этим вы, пожалуй, отучите кроху сосать палец или грызть ногти. Но ведь этот симптом исчезнет, а сама проблема останется и непременно выльется в какую-то другую «вредину». Именно поэтому так важно начать с избавления ребенка от раздражающих моментов. Увидев, что кроха грызет ногти — в общем, делает то, от чего вы хотели бы его отучить, молча, спокойно, без рывков, одергиваний и резких движений отведите его пальчик ото рта, лица. Если малыш опять повторяет жест, повторите и вы свой, все с тем же невозмутимым спокойствием. Ребенок проявляет настойчивость — переключите его внимание на другое действие: отвлеките его лаской, щекотанием, игрой, даже банальным «</w:t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Во-о-он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какая птичка полетела!» и опять отведите ручку. 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Только не задабривайте чадо подарками, конфетами, потаканием его желаниям. И не реагируйте на детскую привычку агрессивно, с криками и рукоприкладством. Так «вредина» у него только закрепится. Более того, подобные поступки дают маленькому человечку возможность манипулировать вами. 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В дошкольные годы карапуз изучает мир, и в том числе — реакцию взрослых на свои действия, определяя, хорошо он поступает или нет. Истерику и негативную реакцию, если ребенок делает это нарочно, не надо замечать. Не говорите ему: «А ну прекрати орать, немедленно встань и замолчи!» Прямо противоположный вариант вроде «Не плачь, деточка, на пряничек» тоже не подходит. Кроха ведь сразу фиксирует: чтобы мне </w:t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сделалиприятно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, надо сделать им неприятно, </w:t>
      </w:r>
      <w:proofErr w:type="gramStart"/>
      <w:r w:rsidRPr="00E41ECB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начать грызть ногти. Позднее это может вылиться в полное непослушание, непонятную жестокость, опасное хулиганство, воровство и прочие ужасы.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t>«Не говори “плохие” слова!»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Почему малыш это делает?</w:t>
      </w: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sz w:val="24"/>
          <w:szCs w:val="24"/>
        </w:rPr>
        <w:t>Услышав где-либо новое слово, не важно — хорошее или плохое, детям хочется его повторить, хотя бы для того, чтобы посмотреть на реакцию окружающих. Когда они только начинают говорить, слова для них — это просто сочетания звуков, то есть чаще всего они даже не понимают смысла произносимого. Обычно родители бывают удивлены и шокированы, услышав ругательства из уст своего «невинного младенца». А сообразительные дети, увидев нашу реакцию на использование слова, начинают повторять его снова и снова. Некоторые малыши с удовольствием дразнят мам и пап, чтобы лишний раз привлечь к себе «взрослое» внимание.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делать? (Рецепт для родителей)</w:t>
      </w: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sz w:val="24"/>
          <w:szCs w:val="24"/>
        </w:rPr>
        <w:t>Ругать малышей за употребление нецензурных или просто грубых слов бесполезно — скорее всего, это пр</w:t>
      </w:r>
      <w:proofErr w:type="gramStart"/>
      <w:r w:rsidRPr="00E41EC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 xml:space="preserve">изведет обратный эффект, ребенку захочется повторить это слово еще раз, чтобы 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проверить вашу реакцию. Не стоит также говорить, что это слово можно употреблять только взрослым. Вполне вероятно, детям захочется показать, что они уже взрослые и не боятся быть «плохими». Бывает, что дети слышат ругательства от своих родителей, запоминают их и, подражая родителям, употребляют в своей речи. Если вдруг у вас сорвалось с языка нецензурное выражение — не смотрите на ребенка испуганными глазами. Если чадо увлечено игрой, то можно, скорее всего, не волноваться. Если же вы уверены, что ребенок наверняка слышал, что сорвалось у вас с языка, тогда вам придется провести разъяснительную работу. Расскажите, что есть слова-обидчики, есть слова-разбойники, они причиняют людям боль, и вам очень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 xml:space="preserve">не хочется, чтобы любимое дитя стало злым человеком. А сами постарайтесь следить за своей речью в присутствии ребенка. Если малыш явно ждет вашей реакции на свою «ненормативную лексику», лучше не делать вид, что вы внезапно оглохли. Расскажите ребенку, как вы относитесь к таким словам. Как вы любите своего малыша и как не хотите, чтобы нехорошие слова в нем жили. 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средства от детских навязчивых привычек и мыслей о борьбе с ними:</w:t>
      </w: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41ECB">
        <w:rPr>
          <w:rFonts w:ascii="Times New Roman" w:eastAsia="Times New Roman" w:hAnsi="Times New Roman" w:cs="Times New Roman"/>
          <w:sz w:val="24"/>
          <w:szCs w:val="24"/>
        </w:rPr>
        <w:t>1. Свежий воздух, совместные прогулки на природе.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2. Простое человеческое общение.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3. Движение — игра в снежки или лыжная прогулка, купание в море или бег с препятствиями.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4. Хорошая музыка, танцы и песни.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5. Творчество.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6. Интеллектуальное развитие. Стихи, проза, математика и все науки.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7. Мягкие игрушки, колыбельные и добрые сказки.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br/>
        <w:t>8. И еще раз общение. С любящими и любимыми людьми.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Все это к тому, что «привычка свыше нам дана, замена </w:t>
      </w:r>
      <w:proofErr w:type="spellStart"/>
      <w:r w:rsidRPr="00E41ECB">
        <w:rPr>
          <w:rFonts w:ascii="Times New Roman" w:eastAsia="Times New Roman" w:hAnsi="Times New Roman" w:cs="Times New Roman"/>
          <w:sz w:val="24"/>
          <w:szCs w:val="24"/>
        </w:rPr>
        <w:t>счастию</w:t>
      </w:r>
      <w:proofErr w:type="spellEnd"/>
      <w:r w:rsidRPr="00E41ECB">
        <w:rPr>
          <w:rFonts w:ascii="Times New Roman" w:eastAsia="Times New Roman" w:hAnsi="Times New Roman" w:cs="Times New Roman"/>
          <w:sz w:val="24"/>
          <w:szCs w:val="24"/>
        </w:rPr>
        <w:t xml:space="preserve"> она»... Замена счастья! Напрашивается вывод, что у счастливых детей нет навязчивых привычек...</w:t>
      </w:r>
    </w:p>
    <w:p w:rsidR="00E41ECB" w:rsidRPr="00E41ECB" w:rsidRDefault="00E41ECB" w:rsidP="00E41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t>УДАЧИ  ВАМ</w:t>
      </w:r>
      <w:proofErr w:type="gramStart"/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t> ,</w:t>
      </w:r>
      <w:proofErr w:type="gramEnd"/>
      <w:r w:rsidRPr="00E41ECB">
        <w:rPr>
          <w:rFonts w:ascii="Times New Roman" w:eastAsia="Times New Roman" w:hAnsi="Times New Roman" w:cs="Times New Roman"/>
          <w:b/>
          <w:bCs/>
          <w:sz w:val="24"/>
          <w:szCs w:val="24"/>
        </w:rPr>
        <w:t>  ЛЮБЯЩИЕ  РОДИТЕЛИ !!!</w:t>
      </w:r>
      <w:r w:rsidRPr="00E41E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45B" w:rsidRDefault="00F6045B"/>
    <w:sectPr w:rsidR="00F6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41ECB"/>
    <w:rsid w:val="00E41ECB"/>
    <w:rsid w:val="00F6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E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41E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s18">
    <w:name w:val="fs_18"/>
    <w:basedOn w:val="a0"/>
    <w:rsid w:val="00E41ECB"/>
  </w:style>
  <w:style w:type="character" w:customStyle="1" w:styleId="green">
    <w:name w:val="green"/>
    <w:basedOn w:val="a0"/>
    <w:rsid w:val="00E41ECB"/>
  </w:style>
  <w:style w:type="paragraph" w:customStyle="1" w:styleId="center">
    <w:name w:val="center"/>
    <w:basedOn w:val="a"/>
    <w:rsid w:val="00E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ed">
    <w:name w:val="justified"/>
    <w:basedOn w:val="a"/>
    <w:rsid w:val="00E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41ECB"/>
    <w:rPr>
      <w:i/>
      <w:iCs/>
    </w:rPr>
  </w:style>
  <w:style w:type="character" w:customStyle="1" w:styleId="fs14">
    <w:name w:val="fs_14"/>
    <w:basedOn w:val="a0"/>
    <w:rsid w:val="00E41ECB"/>
  </w:style>
  <w:style w:type="character" w:customStyle="1" w:styleId="red">
    <w:name w:val="red"/>
    <w:basedOn w:val="a0"/>
    <w:rsid w:val="00E41ECB"/>
  </w:style>
  <w:style w:type="paragraph" w:styleId="a4">
    <w:name w:val="Balloon Text"/>
    <w:basedOn w:val="a"/>
    <w:link w:val="a5"/>
    <w:uiPriority w:val="99"/>
    <w:semiHidden/>
    <w:unhideWhenUsed/>
    <w:rsid w:val="00E4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8813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2013-02-07T09:47:00Z</dcterms:created>
  <dcterms:modified xsi:type="dcterms:W3CDTF">2013-02-07T09:47:00Z</dcterms:modified>
</cp:coreProperties>
</file>